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4F" w:rsidRPr="002B454F" w:rsidRDefault="002B454F" w:rsidP="002B454F">
      <w:pPr>
        <w:spacing w:after="0" w:line="240" w:lineRule="auto"/>
        <w:jc w:val="right"/>
        <w:rPr>
          <w:rFonts w:ascii="Times New Roman" w:hAnsi="Times New Roman"/>
          <w:b/>
        </w:rPr>
      </w:pPr>
      <w:r w:rsidRPr="002B454F">
        <w:rPr>
          <w:rFonts w:ascii="Times New Roman" w:hAnsi="Times New Roman"/>
          <w:b/>
        </w:rPr>
        <w:t>Приложение № 1</w:t>
      </w:r>
    </w:p>
    <w:p w:rsidR="002B454F" w:rsidRPr="002B454F" w:rsidRDefault="002B454F" w:rsidP="002B454F">
      <w:pPr>
        <w:spacing w:after="0" w:line="240" w:lineRule="auto"/>
        <w:jc w:val="right"/>
        <w:rPr>
          <w:rFonts w:ascii="Times New Roman" w:hAnsi="Times New Roman"/>
          <w:b/>
        </w:rPr>
      </w:pPr>
      <w:r w:rsidRPr="002B454F">
        <w:rPr>
          <w:rFonts w:ascii="Times New Roman" w:hAnsi="Times New Roman"/>
          <w:b/>
        </w:rPr>
        <w:t>УТВЕРЖДЕНО</w:t>
      </w:r>
    </w:p>
    <w:p w:rsidR="002B454F" w:rsidRPr="002B454F" w:rsidRDefault="002B454F" w:rsidP="002B454F">
      <w:pPr>
        <w:spacing w:after="0" w:line="240" w:lineRule="auto"/>
        <w:jc w:val="right"/>
        <w:rPr>
          <w:rFonts w:ascii="Times New Roman" w:hAnsi="Times New Roman"/>
          <w:b/>
        </w:rPr>
      </w:pPr>
      <w:r w:rsidRPr="002B454F">
        <w:rPr>
          <w:rFonts w:ascii="Times New Roman" w:hAnsi="Times New Roman"/>
          <w:b/>
        </w:rPr>
        <w:t>При</w:t>
      </w:r>
      <w:r w:rsidR="00600C30">
        <w:rPr>
          <w:rFonts w:ascii="Times New Roman" w:hAnsi="Times New Roman"/>
          <w:b/>
        </w:rPr>
        <w:t>казом от «01» июля 2019 № 6</w:t>
      </w:r>
    </w:p>
    <w:p w:rsidR="002B454F" w:rsidRDefault="002B454F" w:rsidP="002B454F">
      <w:pPr>
        <w:spacing w:after="0" w:line="240" w:lineRule="auto"/>
        <w:jc w:val="right"/>
        <w:rPr>
          <w:rFonts w:ascii="Times New Roman" w:hAnsi="Times New Roman"/>
        </w:rPr>
      </w:pPr>
    </w:p>
    <w:p w:rsidR="002B454F" w:rsidRDefault="002B454F" w:rsidP="002B454F">
      <w:pPr>
        <w:spacing w:after="0" w:line="240" w:lineRule="auto"/>
        <w:jc w:val="right"/>
        <w:rPr>
          <w:rFonts w:ascii="Times New Roman" w:hAnsi="Times New Roman"/>
        </w:rPr>
      </w:pPr>
    </w:p>
    <w:p w:rsidR="002B454F" w:rsidRPr="00B741C0" w:rsidRDefault="002B454F" w:rsidP="002B454F">
      <w:pPr>
        <w:spacing w:after="0" w:line="240" w:lineRule="auto"/>
        <w:jc w:val="center"/>
        <w:rPr>
          <w:rFonts w:ascii="Times New Roman" w:hAnsi="Times New Roman"/>
          <w:b/>
          <w:sz w:val="24"/>
          <w:szCs w:val="24"/>
        </w:rPr>
      </w:pPr>
      <w:r w:rsidRPr="00B741C0">
        <w:rPr>
          <w:rFonts w:ascii="Times New Roman" w:hAnsi="Times New Roman"/>
          <w:b/>
          <w:sz w:val="24"/>
          <w:szCs w:val="24"/>
        </w:rPr>
        <w:t xml:space="preserve">Положение </w:t>
      </w:r>
    </w:p>
    <w:p w:rsidR="002B454F" w:rsidRPr="008124FA" w:rsidRDefault="002B454F" w:rsidP="002B454F">
      <w:pPr>
        <w:spacing w:after="0"/>
        <w:ind w:firstLine="567"/>
        <w:jc w:val="center"/>
        <w:rPr>
          <w:rFonts w:ascii="Times New Roman" w:hAnsi="Times New Roman"/>
          <w:b/>
          <w:sz w:val="24"/>
          <w:szCs w:val="24"/>
          <w:lang w:eastAsia="ru-RU"/>
        </w:rPr>
      </w:pPr>
      <w:proofErr w:type="gramStart"/>
      <w:r w:rsidRPr="00B741C0">
        <w:rPr>
          <w:rFonts w:ascii="Times New Roman" w:hAnsi="Times New Roman"/>
          <w:b/>
          <w:sz w:val="24"/>
          <w:szCs w:val="24"/>
        </w:rPr>
        <w:t>о</w:t>
      </w:r>
      <w:proofErr w:type="gramEnd"/>
      <w:r w:rsidRPr="00B741C0">
        <w:rPr>
          <w:rFonts w:ascii="Times New Roman" w:hAnsi="Times New Roman"/>
          <w:b/>
          <w:sz w:val="24"/>
          <w:szCs w:val="24"/>
        </w:rPr>
        <w:t xml:space="preserve"> противодействии </w:t>
      </w:r>
      <w:r w:rsidRPr="008124FA">
        <w:rPr>
          <w:rFonts w:ascii="Times New Roman" w:hAnsi="Times New Roman"/>
          <w:b/>
          <w:sz w:val="24"/>
          <w:szCs w:val="24"/>
        </w:rPr>
        <w:t xml:space="preserve">коррупции </w:t>
      </w:r>
      <w:r>
        <w:rPr>
          <w:rFonts w:ascii="Times New Roman" w:hAnsi="Times New Roman"/>
          <w:b/>
          <w:sz w:val="24"/>
          <w:szCs w:val="24"/>
          <w:lang w:eastAsia="ru-RU"/>
        </w:rPr>
        <w:t xml:space="preserve">в ООО </w:t>
      </w:r>
      <w:r w:rsidR="005574FE">
        <w:rPr>
          <w:rFonts w:ascii="Times New Roman" w:hAnsi="Times New Roman"/>
          <w:b/>
          <w:sz w:val="24"/>
          <w:szCs w:val="24"/>
          <w:lang w:eastAsia="ru-RU"/>
        </w:rPr>
        <w:t>«ГКК ПЛЮС</w:t>
      </w:r>
      <w:r w:rsidRPr="008124FA">
        <w:rPr>
          <w:rFonts w:ascii="Times New Roman" w:hAnsi="Times New Roman"/>
          <w:b/>
          <w:sz w:val="24"/>
          <w:szCs w:val="24"/>
          <w:lang w:eastAsia="ru-RU"/>
        </w:rPr>
        <w:t>»</w:t>
      </w:r>
    </w:p>
    <w:p w:rsidR="002B454F" w:rsidRDefault="002B454F" w:rsidP="002B454F">
      <w:pPr>
        <w:spacing w:after="0" w:line="240" w:lineRule="auto"/>
        <w:jc w:val="center"/>
        <w:rPr>
          <w:rFonts w:ascii="Times New Roman" w:hAnsi="Times New Roman"/>
          <w:b/>
          <w:bCs/>
          <w:sz w:val="24"/>
          <w:szCs w:val="24"/>
          <w:lang w:eastAsia="ru-RU"/>
        </w:rPr>
      </w:pPr>
      <w:bookmarkStart w:id="0" w:name="_GoBack"/>
      <w:bookmarkEnd w:id="0"/>
    </w:p>
    <w:p w:rsidR="002B454F" w:rsidRPr="005E6F60" w:rsidRDefault="002B454F" w:rsidP="002B454F">
      <w:pPr>
        <w:spacing w:after="0" w:line="240" w:lineRule="auto"/>
        <w:jc w:val="center"/>
        <w:rPr>
          <w:rFonts w:ascii="Times New Roman" w:hAnsi="Times New Roman"/>
          <w:sz w:val="24"/>
          <w:szCs w:val="24"/>
          <w:lang w:eastAsia="ru-RU"/>
        </w:rPr>
      </w:pPr>
      <w:r w:rsidRPr="005E6F60">
        <w:rPr>
          <w:rFonts w:ascii="Times New Roman" w:hAnsi="Times New Roman"/>
          <w:b/>
          <w:bCs/>
          <w:sz w:val="24"/>
          <w:szCs w:val="24"/>
          <w:lang w:eastAsia="ru-RU"/>
        </w:rPr>
        <w:t>Общие положения</w:t>
      </w: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1.1. Настоящее </w:t>
      </w:r>
      <w:r w:rsidRPr="0054564F">
        <w:rPr>
          <w:rFonts w:ascii="Times New Roman" w:hAnsi="Times New Roman"/>
          <w:sz w:val="24"/>
          <w:szCs w:val="24"/>
          <w:lang w:eastAsia="ru-RU"/>
        </w:rPr>
        <w:t xml:space="preserve">Положение о противодействии коррупции </w:t>
      </w:r>
      <w:r>
        <w:rPr>
          <w:rFonts w:ascii="Times New Roman" w:hAnsi="Times New Roman"/>
          <w:sz w:val="24"/>
          <w:szCs w:val="24"/>
          <w:lang w:eastAsia="ru-RU"/>
        </w:rPr>
        <w:t>в ООО «</w:t>
      </w:r>
      <w:r w:rsidR="005574FE">
        <w:rPr>
          <w:rFonts w:ascii="Times New Roman" w:hAnsi="Times New Roman"/>
          <w:sz w:val="24"/>
          <w:szCs w:val="24"/>
          <w:lang w:eastAsia="ru-RU"/>
        </w:rPr>
        <w:t>ГКК ПЛЮС</w:t>
      </w:r>
      <w:r w:rsidRPr="008124FA">
        <w:rPr>
          <w:rFonts w:ascii="Times New Roman" w:hAnsi="Times New Roman"/>
          <w:sz w:val="24"/>
          <w:szCs w:val="24"/>
          <w:lang w:eastAsia="ru-RU"/>
        </w:rPr>
        <w:t>»</w:t>
      </w:r>
      <w:r>
        <w:rPr>
          <w:rFonts w:ascii="Times New Roman" w:hAnsi="Times New Roman"/>
          <w:sz w:val="24"/>
          <w:szCs w:val="24"/>
          <w:lang w:eastAsia="ru-RU"/>
        </w:rPr>
        <w:t xml:space="preserve"> (далее по тексту – Положение)</w:t>
      </w:r>
      <w:r w:rsidRPr="0054564F">
        <w:rPr>
          <w:rFonts w:ascii="Times New Roman" w:hAnsi="Times New Roman"/>
          <w:sz w:val="24"/>
          <w:szCs w:val="24"/>
          <w:lang w:eastAsia="ru-RU"/>
        </w:rPr>
        <w:t xml:space="preserve"> разработано</w:t>
      </w:r>
      <w:r>
        <w:rPr>
          <w:rFonts w:ascii="Times New Roman" w:hAnsi="Times New Roman"/>
          <w:sz w:val="24"/>
          <w:szCs w:val="24"/>
          <w:lang w:eastAsia="ru-RU"/>
        </w:rPr>
        <w:t xml:space="preserve"> </w:t>
      </w:r>
      <w:r w:rsidRPr="0054564F">
        <w:rPr>
          <w:rFonts w:ascii="Times New Roman" w:hAnsi="Times New Roman"/>
          <w:sz w:val="24"/>
          <w:szCs w:val="24"/>
          <w:lang w:eastAsia="ru-RU"/>
        </w:rPr>
        <w:t>в</w:t>
      </w:r>
      <w:r>
        <w:rPr>
          <w:rFonts w:ascii="Times New Roman" w:hAnsi="Times New Roman"/>
          <w:sz w:val="24"/>
          <w:szCs w:val="24"/>
          <w:lang w:eastAsia="ru-RU"/>
        </w:rPr>
        <w:t xml:space="preserve"> целях принятия мер по </w:t>
      </w:r>
      <w:r w:rsidR="005574FE">
        <w:rPr>
          <w:rFonts w:ascii="Times New Roman" w:hAnsi="Times New Roman"/>
          <w:sz w:val="24"/>
          <w:szCs w:val="24"/>
          <w:lang w:eastAsia="ru-RU"/>
        </w:rPr>
        <w:t xml:space="preserve">предупреждению </w:t>
      </w:r>
      <w:r w:rsidR="005574FE" w:rsidRPr="0054564F">
        <w:rPr>
          <w:rFonts w:ascii="Times New Roman" w:hAnsi="Times New Roman"/>
          <w:sz w:val="24"/>
          <w:szCs w:val="24"/>
          <w:lang w:eastAsia="ru-RU"/>
        </w:rPr>
        <w:t>коррупции</w:t>
      </w:r>
      <w:r>
        <w:rPr>
          <w:rFonts w:ascii="Times New Roman" w:hAnsi="Times New Roman"/>
          <w:sz w:val="24"/>
          <w:szCs w:val="24"/>
          <w:lang w:eastAsia="ru-RU"/>
        </w:rPr>
        <w:t xml:space="preserve">, в </w:t>
      </w:r>
      <w:r w:rsidRPr="0054564F">
        <w:rPr>
          <w:rFonts w:ascii="Times New Roman" w:hAnsi="Times New Roman"/>
          <w:sz w:val="24"/>
          <w:szCs w:val="24"/>
          <w:lang w:eastAsia="ru-RU"/>
        </w:rPr>
        <w:t>соответствии с Федеральным законом от 25.12.2008 № 273-ФЗ "О противодействии коррупции"</w:t>
      </w:r>
      <w:r>
        <w:rPr>
          <w:rFonts w:ascii="Times New Roman" w:hAnsi="Times New Roman"/>
          <w:sz w:val="24"/>
          <w:szCs w:val="24"/>
          <w:lang w:eastAsia="ru-RU"/>
        </w:rPr>
        <w:t>.</w:t>
      </w:r>
      <w:r w:rsidRPr="005E6F60">
        <w:rPr>
          <w:rFonts w:ascii="Times New Roman" w:hAnsi="Times New Roman"/>
          <w:sz w:val="24"/>
          <w:szCs w:val="24"/>
          <w:lang w:eastAsia="ru-RU"/>
        </w:rPr>
        <w:t xml:space="preserve"> </w:t>
      </w:r>
    </w:p>
    <w:p w:rsidR="002B454F"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1.2. Антикоррупционн</w:t>
      </w:r>
      <w:r w:rsidRPr="005E6F60">
        <w:rPr>
          <w:rFonts w:ascii="Times New Roman" w:hAnsi="Times New Roman"/>
          <w:sz w:val="24"/>
          <w:szCs w:val="24"/>
          <w:lang w:eastAsia="ru-RU"/>
        </w:rPr>
        <w:t xml:space="preserve">ая политика </w:t>
      </w:r>
      <w:r>
        <w:rPr>
          <w:rFonts w:ascii="Times New Roman" w:hAnsi="Times New Roman"/>
          <w:sz w:val="24"/>
          <w:szCs w:val="24"/>
          <w:lang w:eastAsia="ru-RU"/>
        </w:rPr>
        <w:t xml:space="preserve">ООО </w:t>
      </w:r>
      <w:r w:rsidR="005574FE">
        <w:rPr>
          <w:rFonts w:ascii="Times New Roman" w:hAnsi="Times New Roman"/>
          <w:sz w:val="24"/>
          <w:szCs w:val="24"/>
          <w:lang w:eastAsia="ru-RU"/>
        </w:rPr>
        <w:t>«ГКК ПЛЮС</w:t>
      </w:r>
      <w:r w:rsidRPr="008124FA">
        <w:rPr>
          <w:rFonts w:ascii="Times New Roman" w:hAnsi="Times New Roman"/>
          <w:sz w:val="24"/>
          <w:szCs w:val="24"/>
          <w:lang w:eastAsia="ru-RU"/>
        </w:rPr>
        <w:t>»</w:t>
      </w:r>
      <w:r>
        <w:rPr>
          <w:rFonts w:ascii="Times New Roman" w:hAnsi="Times New Roman"/>
          <w:sz w:val="24"/>
          <w:szCs w:val="24"/>
          <w:lang w:eastAsia="ru-RU"/>
        </w:rPr>
        <w:t xml:space="preserve"> </w:t>
      </w:r>
      <w:r w:rsidRPr="005E6F60">
        <w:rPr>
          <w:rFonts w:ascii="Times New Roman" w:hAnsi="Times New Roman"/>
          <w:sz w:val="24"/>
          <w:szCs w:val="24"/>
          <w:lang w:eastAsia="ru-RU"/>
        </w:rPr>
        <w:t>представляет собой комплекс взаимосвязанных принципов, процедур и конкретных мероприятий, направленных на</w:t>
      </w:r>
      <w:r w:rsidRPr="0054564F">
        <w:rPr>
          <w:rFonts w:ascii="Times New Roman" w:hAnsi="Times New Roman"/>
          <w:sz w:val="24"/>
          <w:szCs w:val="24"/>
          <w:lang w:eastAsia="ru-RU"/>
        </w:rPr>
        <w:t xml:space="preserve"> предупреждени</w:t>
      </w:r>
      <w:r>
        <w:rPr>
          <w:rFonts w:ascii="Times New Roman" w:hAnsi="Times New Roman"/>
          <w:sz w:val="24"/>
          <w:szCs w:val="24"/>
          <w:lang w:eastAsia="ru-RU"/>
        </w:rPr>
        <w:t>е</w:t>
      </w:r>
      <w:r w:rsidRPr="0054564F">
        <w:rPr>
          <w:rFonts w:ascii="Times New Roman" w:hAnsi="Times New Roman"/>
          <w:sz w:val="24"/>
          <w:szCs w:val="24"/>
          <w:lang w:eastAsia="ru-RU"/>
        </w:rPr>
        <w:t xml:space="preserve"> коррупции, в том числе </w:t>
      </w:r>
      <w:r>
        <w:rPr>
          <w:rFonts w:ascii="Times New Roman" w:hAnsi="Times New Roman"/>
          <w:sz w:val="24"/>
          <w:szCs w:val="24"/>
          <w:lang w:eastAsia="ru-RU"/>
        </w:rPr>
        <w:t>выявление и последующее</w:t>
      </w:r>
      <w:r w:rsidRPr="0054564F">
        <w:rPr>
          <w:rFonts w:ascii="Times New Roman" w:hAnsi="Times New Roman"/>
          <w:sz w:val="24"/>
          <w:szCs w:val="24"/>
          <w:lang w:eastAsia="ru-RU"/>
        </w:rPr>
        <w:t xml:space="preserve"> устранени</w:t>
      </w:r>
      <w:r>
        <w:rPr>
          <w:rFonts w:ascii="Times New Roman" w:hAnsi="Times New Roman"/>
          <w:sz w:val="24"/>
          <w:szCs w:val="24"/>
          <w:lang w:eastAsia="ru-RU"/>
        </w:rPr>
        <w:t>е</w:t>
      </w:r>
      <w:r w:rsidRPr="0054564F">
        <w:rPr>
          <w:rFonts w:ascii="Times New Roman" w:hAnsi="Times New Roman"/>
          <w:sz w:val="24"/>
          <w:szCs w:val="24"/>
          <w:lang w:eastAsia="ru-RU"/>
        </w:rPr>
        <w:t xml:space="preserve"> причин коррупции (профилактика коррупции)</w:t>
      </w:r>
      <w:r>
        <w:rPr>
          <w:rFonts w:ascii="Times New Roman" w:hAnsi="Times New Roman"/>
          <w:sz w:val="24"/>
          <w:szCs w:val="24"/>
          <w:lang w:eastAsia="ru-RU"/>
        </w:rPr>
        <w:t xml:space="preserve"> в</w:t>
      </w:r>
      <w:r w:rsidRPr="001669DF">
        <w:rPr>
          <w:rFonts w:ascii="Times New Roman" w:hAnsi="Times New Roman"/>
          <w:sz w:val="24"/>
          <w:szCs w:val="24"/>
          <w:lang w:eastAsia="ru-RU"/>
        </w:rPr>
        <w:t xml:space="preserve"> </w:t>
      </w:r>
      <w:r>
        <w:rPr>
          <w:rFonts w:ascii="Times New Roman" w:hAnsi="Times New Roman"/>
          <w:sz w:val="24"/>
          <w:szCs w:val="24"/>
          <w:lang w:eastAsia="ru-RU"/>
        </w:rPr>
        <w:t xml:space="preserve">деятельности медицинского учреждения (далее по тексту – антикоррупционная политика). </w:t>
      </w:r>
    </w:p>
    <w:p w:rsidR="002B454F" w:rsidRPr="005E6F60"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2. </w:t>
      </w:r>
      <w:r w:rsidRPr="005E6F60">
        <w:rPr>
          <w:rFonts w:ascii="Times New Roman" w:hAnsi="Times New Roman"/>
          <w:b/>
          <w:bCs/>
          <w:sz w:val="24"/>
          <w:szCs w:val="24"/>
          <w:lang w:eastAsia="ru-RU"/>
        </w:rPr>
        <w:t>Цели и задачи внедрения антикоррупционной политик</w:t>
      </w:r>
      <w:r>
        <w:rPr>
          <w:rFonts w:ascii="Times New Roman" w:hAnsi="Times New Roman"/>
          <w:b/>
          <w:bCs/>
          <w:sz w:val="24"/>
          <w:szCs w:val="24"/>
          <w:lang w:eastAsia="ru-RU"/>
        </w:rPr>
        <w:t>и</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670859" w:rsidRDefault="002B454F" w:rsidP="002B45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 </w:t>
      </w:r>
      <w:r w:rsidRPr="00670859">
        <w:rPr>
          <w:rFonts w:ascii="Times New Roman" w:hAnsi="Times New Roman"/>
          <w:sz w:val="24"/>
          <w:szCs w:val="24"/>
          <w:lang w:eastAsia="ru-RU"/>
        </w:rPr>
        <w:t>Основными целями антикоррупционной политики учреждения являются:</w:t>
      </w:r>
    </w:p>
    <w:p w:rsidR="002B454F" w:rsidRPr="00670859" w:rsidRDefault="002B454F" w:rsidP="002B454F">
      <w:pPr>
        <w:spacing w:after="0"/>
        <w:ind w:firstLine="567"/>
        <w:jc w:val="both"/>
        <w:rPr>
          <w:rFonts w:ascii="Times New Roman" w:hAnsi="Times New Roman"/>
          <w:sz w:val="24"/>
          <w:szCs w:val="24"/>
          <w:lang w:eastAsia="ru-RU"/>
        </w:rPr>
      </w:pPr>
      <w:r w:rsidRPr="00670859">
        <w:rPr>
          <w:rFonts w:ascii="Times New Roman" w:hAnsi="Times New Roman"/>
          <w:sz w:val="24"/>
          <w:szCs w:val="24"/>
          <w:lang w:eastAsia="ru-RU"/>
        </w:rPr>
        <w:t xml:space="preserve">- предупреждение коррупции в </w:t>
      </w:r>
      <w:r>
        <w:rPr>
          <w:rFonts w:ascii="Times New Roman" w:hAnsi="Times New Roman"/>
          <w:sz w:val="24"/>
          <w:szCs w:val="24"/>
          <w:lang w:eastAsia="ru-RU"/>
        </w:rPr>
        <w:t>организации,</w:t>
      </w:r>
      <w:r w:rsidRPr="00350825">
        <w:rPr>
          <w:rFonts w:ascii="Verdana" w:hAnsi="Verdana"/>
          <w:color w:val="000000"/>
          <w:sz w:val="21"/>
          <w:szCs w:val="21"/>
        </w:rPr>
        <w:t xml:space="preserve"> </w:t>
      </w:r>
      <w:r w:rsidRPr="00350825">
        <w:rPr>
          <w:rFonts w:ascii="Times New Roman" w:hAnsi="Times New Roman"/>
          <w:sz w:val="24"/>
          <w:szCs w:val="24"/>
          <w:lang w:eastAsia="ru-RU"/>
        </w:rPr>
        <w:t xml:space="preserve">в том числе </w:t>
      </w:r>
      <w:r>
        <w:rPr>
          <w:rFonts w:ascii="Times New Roman" w:hAnsi="Times New Roman"/>
          <w:sz w:val="24"/>
          <w:szCs w:val="24"/>
          <w:lang w:eastAsia="ru-RU"/>
        </w:rPr>
        <w:t>выявление и последующее</w:t>
      </w:r>
      <w:r w:rsidRPr="00350825">
        <w:rPr>
          <w:rFonts w:ascii="Times New Roman" w:hAnsi="Times New Roman"/>
          <w:sz w:val="24"/>
          <w:szCs w:val="24"/>
          <w:lang w:eastAsia="ru-RU"/>
        </w:rPr>
        <w:t xml:space="preserve"> устранени</w:t>
      </w:r>
      <w:r>
        <w:rPr>
          <w:rFonts w:ascii="Times New Roman" w:hAnsi="Times New Roman"/>
          <w:sz w:val="24"/>
          <w:szCs w:val="24"/>
          <w:lang w:eastAsia="ru-RU"/>
        </w:rPr>
        <w:t>е</w:t>
      </w:r>
      <w:r w:rsidRPr="00350825">
        <w:rPr>
          <w:rFonts w:ascii="Times New Roman" w:hAnsi="Times New Roman"/>
          <w:sz w:val="24"/>
          <w:szCs w:val="24"/>
          <w:lang w:eastAsia="ru-RU"/>
        </w:rPr>
        <w:t xml:space="preserve"> причин коррупции (профилактика коррупции);</w:t>
      </w:r>
    </w:p>
    <w:p w:rsidR="002B454F" w:rsidRPr="00670859"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обеспечение ответственности за коррупционные правонарушения;</w:t>
      </w:r>
    </w:p>
    <w:p w:rsidR="002B454F" w:rsidRPr="00670859"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формирование антикоррупционного сознания у работников учреждения.</w:t>
      </w:r>
    </w:p>
    <w:p w:rsidR="002B454F" w:rsidRPr="00670859" w:rsidRDefault="002B454F" w:rsidP="002B45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2.2. </w:t>
      </w:r>
      <w:r w:rsidRPr="00670859">
        <w:rPr>
          <w:rFonts w:ascii="Times New Roman" w:hAnsi="Times New Roman"/>
          <w:sz w:val="24"/>
          <w:szCs w:val="24"/>
          <w:lang w:eastAsia="ru-RU"/>
        </w:rPr>
        <w:t>Основные задачи антикоррупционной политики Учреждения:</w:t>
      </w:r>
    </w:p>
    <w:p w:rsidR="002B454F" w:rsidRPr="00907967"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xml:space="preserve">- </w:t>
      </w:r>
      <w:r>
        <w:rPr>
          <w:rFonts w:ascii="Times New Roman" w:hAnsi="Times New Roman"/>
          <w:sz w:val="24"/>
          <w:szCs w:val="24"/>
          <w:lang w:eastAsia="ru-RU"/>
        </w:rPr>
        <w:t>в</w:t>
      </w:r>
      <w:r w:rsidRPr="00907967">
        <w:rPr>
          <w:rFonts w:ascii="Times New Roman" w:hAnsi="Times New Roman"/>
          <w:sz w:val="24"/>
          <w:szCs w:val="24"/>
          <w:lang w:eastAsia="ru-RU"/>
        </w:rPr>
        <w:t xml:space="preserve">ыявление и устранение причин, способствующих коррупции </w:t>
      </w:r>
      <w:r>
        <w:rPr>
          <w:rFonts w:ascii="Times New Roman" w:hAnsi="Times New Roman"/>
          <w:sz w:val="24"/>
          <w:szCs w:val="24"/>
          <w:lang w:eastAsia="ru-RU"/>
        </w:rPr>
        <w:t>в Учреждении;</w:t>
      </w:r>
    </w:p>
    <w:p w:rsidR="002B454F" w:rsidRPr="00670859" w:rsidRDefault="002B454F" w:rsidP="002B45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w:t>
      </w:r>
      <w:r w:rsidRPr="00670859">
        <w:rPr>
          <w:rFonts w:ascii="Times New Roman" w:hAnsi="Times New Roman"/>
          <w:sz w:val="24"/>
          <w:szCs w:val="24"/>
          <w:lang w:eastAsia="ru-RU"/>
        </w:rPr>
        <w:t xml:space="preserve">минимизация риска вовлечения работников </w:t>
      </w:r>
      <w:r>
        <w:rPr>
          <w:rFonts w:ascii="Times New Roman" w:hAnsi="Times New Roman"/>
          <w:sz w:val="24"/>
          <w:szCs w:val="24"/>
          <w:lang w:eastAsia="ru-RU"/>
        </w:rPr>
        <w:t>У</w:t>
      </w:r>
      <w:r w:rsidRPr="00670859">
        <w:rPr>
          <w:rFonts w:ascii="Times New Roman" w:hAnsi="Times New Roman"/>
          <w:sz w:val="24"/>
          <w:szCs w:val="24"/>
          <w:lang w:eastAsia="ru-RU"/>
        </w:rPr>
        <w:t>чреждения в коррупционную деятельность;</w:t>
      </w:r>
    </w:p>
    <w:p w:rsidR="002B454F" w:rsidRPr="00907967" w:rsidRDefault="002B454F" w:rsidP="002B45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w:t>
      </w:r>
      <w:r w:rsidRPr="00907967">
        <w:rPr>
          <w:rFonts w:ascii="Times New Roman" w:hAnsi="Times New Roman"/>
          <w:sz w:val="24"/>
          <w:szCs w:val="24"/>
          <w:lang w:eastAsia="ru-RU"/>
        </w:rPr>
        <w:t>азработка мер, направленных на обеспечение прозрачности действий сотрудников в условиях коррупционной ситуации;</w:t>
      </w:r>
    </w:p>
    <w:p w:rsidR="002B454F" w:rsidRDefault="002B454F" w:rsidP="002B45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w:t>
      </w:r>
      <w:r w:rsidRPr="00907967">
        <w:rPr>
          <w:rFonts w:ascii="Times New Roman" w:hAnsi="Times New Roman"/>
          <w:sz w:val="24"/>
          <w:szCs w:val="24"/>
          <w:lang w:eastAsia="ru-RU"/>
        </w:rPr>
        <w:t>овершенствование методов обучения нравственным нормам, основам устойчивости против коррупции;</w:t>
      </w:r>
    </w:p>
    <w:p w:rsidR="002B454F" w:rsidRPr="00670859"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обеспечение ответственности за коррупционные правонарушения;</w:t>
      </w:r>
    </w:p>
    <w:p w:rsidR="002B454F" w:rsidRPr="00670859"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мониторинг эффективности мероприятий антикоррупционной политики;</w:t>
      </w:r>
    </w:p>
    <w:p w:rsidR="002B454F"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xml:space="preserve">- установление </w:t>
      </w:r>
      <w:r>
        <w:rPr>
          <w:rFonts w:ascii="Times New Roman" w:hAnsi="Times New Roman"/>
          <w:sz w:val="24"/>
          <w:szCs w:val="24"/>
          <w:lang w:eastAsia="ru-RU"/>
        </w:rPr>
        <w:t xml:space="preserve">обязанности работников </w:t>
      </w:r>
      <w:r w:rsidRPr="00670859">
        <w:rPr>
          <w:rFonts w:ascii="Times New Roman" w:hAnsi="Times New Roman"/>
          <w:sz w:val="24"/>
          <w:szCs w:val="24"/>
          <w:lang w:eastAsia="ru-RU"/>
        </w:rPr>
        <w:t xml:space="preserve">знать </w:t>
      </w:r>
      <w:r>
        <w:rPr>
          <w:rFonts w:ascii="Times New Roman" w:hAnsi="Times New Roman"/>
          <w:sz w:val="24"/>
          <w:szCs w:val="24"/>
          <w:lang w:eastAsia="ru-RU"/>
        </w:rPr>
        <w:t>и соблюдать требования настоящего Положения</w:t>
      </w:r>
      <w:r w:rsidRPr="00670859">
        <w:rPr>
          <w:rFonts w:ascii="Times New Roman" w:hAnsi="Times New Roman"/>
          <w:sz w:val="24"/>
          <w:szCs w:val="24"/>
          <w:lang w:eastAsia="ru-RU"/>
        </w:rPr>
        <w:t>, основные нормы антикоррупционного законодательства.</w:t>
      </w:r>
    </w:p>
    <w:p w:rsidR="002B454F" w:rsidRPr="00670859"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Pr="005E6F60">
        <w:rPr>
          <w:rFonts w:ascii="Times New Roman" w:hAnsi="Times New Roman"/>
          <w:b/>
          <w:bCs/>
          <w:sz w:val="24"/>
          <w:szCs w:val="24"/>
          <w:lang w:eastAsia="ru-RU"/>
        </w:rPr>
        <w:t>. Термины и определения</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A36389" w:rsidRDefault="002B454F" w:rsidP="002B454F">
      <w:pPr>
        <w:spacing w:after="0" w:line="240" w:lineRule="auto"/>
        <w:jc w:val="both"/>
        <w:rPr>
          <w:rFonts w:ascii="Times New Roman" w:hAnsi="Times New Roman"/>
          <w:sz w:val="24"/>
          <w:szCs w:val="24"/>
          <w:lang w:eastAsia="ru-RU"/>
        </w:rPr>
      </w:pPr>
      <w:r w:rsidRPr="00A36389">
        <w:rPr>
          <w:rFonts w:ascii="Times New Roman" w:hAnsi="Times New Roman"/>
          <w:iCs/>
          <w:sz w:val="24"/>
          <w:szCs w:val="24"/>
          <w:lang w:eastAsia="ru-RU"/>
        </w:rPr>
        <w:t>3.1.</w:t>
      </w:r>
      <w:r>
        <w:rPr>
          <w:rFonts w:ascii="Times New Roman" w:hAnsi="Times New Roman"/>
          <w:iCs/>
          <w:sz w:val="24"/>
          <w:szCs w:val="24"/>
          <w:u w:val="single"/>
          <w:lang w:eastAsia="ru-RU"/>
        </w:rPr>
        <w:t xml:space="preserve"> </w:t>
      </w:r>
      <w:r w:rsidRPr="00A36389">
        <w:rPr>
          <w:rFonts w:ascii="Times New Roman" w:hAnsi="Times New Roman"/>
          <w:iCs/>
          <w:sz w:val="24"/>
          <w:szCs w:val="24"/>
          <w:u w:val="single"/>
          <w:lang w:eastAsia="ru-RU"/>
        </w:rPr>
        <w:t>Коррупция</w:t>
      </w:r>
      <w:r w:rsidRPr="00A36389">
        <w:rPr>
          <w:rFonts w:ascii="Times New Roman" w:hAnsi="Times New Roman"/>
          <w:iCs/>
          <w:sz w:val="24"/>
          <w:szCs w:val="24"/>
          <w:lang w:eastAsia="ru-RU"/>
        </w:rPr>
        <w:t xml:space="preserve"> </w:t>
      </w:r>
      <w:r>
        <w:rPr>
          <w:rFonts w:ascii="Times New Roman" w:hAnsi="Times New Roman"/>
          <w:sz w:val="24"/>
          <w:szCs w:val="24"/>
          <w:lang w:eastAsia="ru-RU"/>
        </w:rPr>
        <w:t>–</w:t>
      </w:r>
      <w:r w:rsidRPr="00A36389">
        <w:rPr>
          <w:rFonts w:ascii="Times New Roman" w:hAnsi="Times New Roman"/>
          <w:iCs/>
          <w:sz w:val="24"/>
          <w:szCs w:val="24"/>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4" w:history="1">
        <w:r w:rsidRPr="00A36389">
          <w:rPr>
            <w:rFonts w:ascii="Times New Roman" w:hAnsi="Times New Roman"/>
            <w:iCs/>
            <w:color w:val="0000FF"/>
            <w:sz w:val="24"/>
            <w:szCs w:val="24"/>
            <w:u w:val="single"/>
            <w:lang w:eastAsia="ru-RU"/>
          </w:rPr>
          <w:t>пункт 1 статьи 1</w:t>
        </w:r>
      </w:hyperlink>
      <w:r w:rsidRPr="00A36389">
        <w:rPr>
          <w:rFonts w:ascii="Times New Roman" w:hAnsi="Times New Roman"/>
          <w:iCs/>
          <w:sz w:val="24"/>
          <w:szCs w:val="24"/>
          <w:lang w:eastAsia="ru-RU"/>
        </w:rPr>
        <w:t xml:space="preserve"> Федерального закона от 25 декабря 2008 г. N 273-ФЗ "О противодействии коррупции").</w:t>
      </w:r>
    </w:p>
    <w:p w:rsidR="002B454F" w:rsidRPr="00A36389" w:rsidRDefault="002B454F" w:rsidP="002B454F">
      <w:pPr>
        <w:spacing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Противодействие коррупции</w:t>
      </w:r>
      <w:r w:rsidRPr="00A36389">
        <w:rPr>
          <w:rFonts w:ascii="Times New Roman" w:hAnsi="Times New Roman"/>
          <w:iCs/>
          <w:sz w:val="24"/>
          <w:szCs w:val="24"/>
          <w:lang w:eastAsia="ru-RU"/>
        </w:rPr>
        <w:t xml:space="preserve"> </w:t>
      </w:r>
      <w:r>
        <w:rPr>
          <w:rFonts w:ascii="Times New Roman" w:hAnsi="Times New Roman"/>
          <w:sz w:val="24"/>
          <w:szCs w:val="24"/>
          <w:lang w:eastAsia="ru-RU"/>
        </w:rPr>
        <w:t>–</w:t>
      </w:r>
      <w:r w:rsidRPr="00A36389">
        <w:rPr>
          <w:rFonts w:ascii="Times New Roman" w:hAnsi="Times New Roman"/>
          <w:iCs/>
          <w:sz w:val="24"/>
          <w:szCs w:val="24"/>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5" w:history="1">
        <w:r w:rsidRPr="00A36389">
          <w:rPr>
            <w:rFonts w:ascii="Times New Roman" w:hAnsi="Times New Roman"/>
            <w:iCs/>
            <w:color w:val="0000FF"/>
            <w:sz w:val="24"/>
            <w:szCs w:val="24"/>
            <w:u w:val="single"/>
            <w:lang w:eastAsia="ru-RU"/>
          </w:rPr>
          <w:t>пункт 2 статьи 1</w:t>
        </w:r>
      </w:hyperlink>
      <w:r w:rsidRPr="00A36389">
        <w:rPr>
          <w:rFonts w:ascii="Times New Roman" w:hAnsi="Times New Roman"/>
          <w:iCs/>
          <w:sz w:val="24"/>
          <w:szCs w:val="24"/>
          <w:lang w:eastAsia="ru-RU"/>
        </w:rPr>
        <w:t xml:space="preserve"> Федерального закона от 25 декабря 2008 N 273-ФЗ "О противодействии коррупции"): </w:t>
      </w:r>
    </w:p>
    <w:p w:rsidR="002B454F" w:rsidRPr="00A36389" w:rsidRDefault="002B454F" w:rsidP="002B454F">
      <w:pPr>
        <w:spacing w:after="0" w:line="240" w:lineRule="auto"/>
        <w:ind w:firstLine="709"/>
        <w:jc w:val="both"/>
        <w:rPr>
          <w:rFonts w:ascii="Times New Roman" w:hAnsi="Times New Roman"/>
          <w:sz w:val="24"/>
          <w:szCs w:val="24"/>
          <w:lang w:eastAsia="ru-RU"/>
        </w:rPr>
      </w:pPr>
      <w:proofErr w:type="gramStart"/>
      <w:r w:rsidRPr="00A36389">
        <w:rPr>
          <w:rFonts w:ascii="Times New Roman" w:hAnsi="Times New Roman"/>
          <w:iCs/>
          <w:sz w:val="24"/>
          <w:szCs w:val="24"/>
          <w:lang w:eastAsia="ru-RU"/>
        </w:rPr>
        <w:t>а</w:t>
      </w:r>
      <w:proofErr w:type="gramEnd"/>
      <w:r w:rsidRPr="00A36389">
        <w:rPr>
          <w:rFonts w:ascii="Times New Roman" w:hAnsi="Times New Roman"/>
          <w:iCs/>
          <w:sz w:val="24"/>
          <w:szCs w:val="24"/>
          <w:lang w:eastAsia="ru-RU"/>
        </w:rPr>
        <w:t>) по предупреждению коррупции, в том числе по выявлению и последующему устранению причин коррупции (профилактика коррупции);</w:t>
      </w:r>
    </w:p>
    <w:p w:rsidR="002B454F" w:rsidRPr="00A36389" w:rsidRDefault="002B454F" w:rsidP="002B454F">
      <w:pPr>
        <w:spacing w:after="0" w:line="240" w:lineRule="auto"/>
        <w:ind w:firstLine="709"/>
        <w:jc w:val="both"/>
        <w:rPr>
          <w:rFonts w:ascii="Times New Roman" w:hAnsi="Times New Roman"/>
          <w:sz w:val="24"/>
          <w:szCs w:val="24"/>
          <w:lang w:eastAsia="ru-RU"/>
        </w:rPr>
      </w:pPr>
      <w:proofErr w:type="gramStart"/>
      <w:r w:rsidRPr="00A36389">
        <w:rPr>
          <w:rFonts w:ascii="Times New Roman" w:hAnsi="Times New Roman"/>
          <w:iCs/>
          <w:sz w:val="24"/>
          <w:szCs w:val="24"/>
          <w:lang w:eastAsia="ru-RU"/>
        </w:rPr>
        <w:t>б</w:t>
      </w:r>
      <w:proofErr w:type="gramEnd"/>
      <w:r w:rsidRPr="00A36389">
        <w:rPr>
          <w:rFonts w:ascii="Times New Roman" w:hAnsi="Times New Roman"/>
          <w:iCs/>
          <w:sz w:val="24"/>
          <w:szCs w:val="24"/>
          <w:lang w:eastAsia="ru-RU"/>
        </w:rPr>
        <w:t>) по выявлению, предупреждению, пресечению, раскрытию и расследованию коррупционных правонарушений (борьба с коррупцией);</w:t>
      </w:r>
    </w:p>
    <w:p w:rsidR="002B454F" w:rsidRPr="00A36389" w:rsidRDefault="002B454F" w:rsidP="002B454F">
      <w:pPr>
        <w:spacing w:after="0" w:line="240" w:lineRule="auto"/>
        <w:ind w:firstLine="709"/>
        <w:jc w:val="both"/>
        <w:rPr>
          <w:rFonts w:ascii="Times New Roman" w:hAnsi="Times New Roman"/>
          <w:sz w:val="24"/>
          <w:szCs w:val="24"/>
          <w:lang w:eastAsia="ru-RU"/>
        </w:rPr>
      </w:pPr>
      <w:proofErr w:type="gramStart"/>
      <w:r w:rsidRPr="00A36389">
        <w:rPr>
          <w:rFonts w:ascii="Times New Roman" w:hAnsi="Times New Roman"/>
          <w:iCs/>
          <w:sz w:val="24"/>
          <w:szCs w:val="24"/>
          <w:lang w:eastAsia="ru-RU"/>
        </w:rPr>
        <w:t>в</w:t>
      </w:r>
      <w:proofErr w:type="gramEnd"/>
      <w:r w:rsidRPr="00A36389">
        <w:rPr>
          <w:rFonts w:ascii="Times New Roman" w:hAnsi="Times New Roman"/>
          <w:iCs/>
          <w:sz w:val="24"/>
          <w:szCs w:val="24"/>
          <w:lang w:eastAsia="ru-RU"/>
        </w:rPr>
        <w:t>) по минимизации и (или) ликвидации последствий коррупционных правонарушений.</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lastRenderedPageBreak/>
        <w:t>Организация</w:t>
      </w:r>
      <w:r w:rsidRPr="00A36389">
        <w:rPr>
          <w:rFonts w:ascii="Times New Roman" w:hAnsi="Times New Roman"/>
          <w:iCs/>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Контрагент</w:t>
      </w:r>
      <w:r w:rsidRPr="00A36389">
        <w:rPr>
          <w:rFonts w:ascii="Times New Roman" w:hAnsi="Times New Roman"/>
          <w:iCs/>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Взятка</w:t>
      </w:r>
      <w:r w:rsidRPr="00A36389">
        <w:rPr>
          <w:rFonts w:ascii="Times New Roman" w:hAnsi="Times New Roman"/>
          <w:iCs/>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Коммерческий подкуп</w:t>
      </w:r>
      <w:r w:rsidRPr="00A36389">
        <w:rPr>
          <w:rFonts w:ascii="Times New Roman" w:hAnsi="Times New Roman"/>
          <w:iCs/>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6" w:history="1">
        <w:r w:rsidRPr="00A36389">
          <w:rPr>
            <w:rFonts w:ascii="Times New Roman" w:hAnsi="Times New Roman"/>
            <w:iCs/>
            <w:color w:val="0000FF"/>
            <w:sz w:val="24"/>
            <w:szCs w:val="24"/>
            <w:u w:val="single"/>
            <w:lang w:eastAsia="ru-RU"/>
          </w:rPr>
          <w:t>часть 1 статьи 204</w:t>
        </w:r>
      </w:hyperlink>
      <w:r w:rsidRPr="00A36389">
        <w:rPr>
          <w:rFonts w:ascii="Times New Roman" w:hAnsi="Times New Roman"/>
          <w:iCs/>
          <w:sz w:val="24"/>
          <w:szCs w:val="24"/>
          <w:lang w:eastAsia="ru-RU"/>
        </w:rPr>
        <w:t xml:space="preserve"> Уголовного кодекса Российской Федерации).</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Конфликт интересов</w:t>
      </w:r>
      <w:r w:rsidRPr="00A36389">
        <w:rPr>
          <w:rFonts w:ascii="Times New Roman" w:hAnsi="Times New Roman"/>
          <w:iCs/>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B454F" w:rsidRDefault="002B454F" w:rsidP="002B454F">
      <w:pPr>
        <w:spacing w:before="120" w:after="0" w:line="240" w:lineRule="auto"/>
        <w:jc w:val="both"/>
        <w:rPr>
          <w:rFonts w:ascii="Times New Roman" w:hAnsi="Times New Roman"/>
          <w:iCs/>
          <w:sz w:val="24"/>
          <w:szCs w:val="24"/>
          <w:lang w:eastAsia="ru-RU"/>
        </w:rPr>
      </w:pPr>
      <w:r w:rsidRPr="00A36389">
        <w:rPr>
          <w:rFonts w:ascii="Times New Roman" w:hAnsi="Times New Roman"/>
          <w:iCs/>
          <w:sz w:val="24"/>
          <w:szCs w:val="24"/>
          <w:u w:val="single"/>
          <w:lang w:eastAsia="ru-RU"/>
        </w:rPr>
        <w:t>Личная заинтересованность работника</w:t>
      </w:r>
      <w:r w:rsidRPr="00A36389">
        <w:rPr>
          <w:rFonts w:ascii="Times New Roman" w:hAnsi="Times New Roman"/>
          <w:iCs/>
          <w:sz w:val="24"/>
          <w:szCs w:val="24"/>
          <w:lang w:eastAsia="ru-RU"/>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B454F" w:rsidRPr="00A36389"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 </w:t>
      </w:r>
      <w:r w:rsidRPr="005E6F60">
        <w:rPr>
          <w:rFonts w:ascii="Times New Roman" w:hAnsi="Times New Roman"/>
          <w:b/>
          <w:bCs/>
          <w:sz w:val="24"/>
          <w:szCs w:val="24"/>
          <w:lang w:eastAsia="ru-RU"/>
        </w:rPr>
        <w:t>Основные принципы антикоррупционной деятельности</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4.1. </w:t>
      </w:r>
      <w:r w:rsidRPr="005E6F60">
        <w:rPr>
          <w:rFonts w:ascii="Times New Roman" w:hAnsi="Times New Roman"/>
          <w:sz w:val="24"/>
          <w:szCs w:val="24"/>
          <w:lang w:eastAsia="ru-RU"/>
        </w:rPr>
        <w:t>Система мер проти</w:t>
      </w:r>
      <w:r>
        <w:rPr>
          <w:rFonts w:ascii="Times New Roman" w:hAnsi="Times New Roman"/>
          <w:sz w:val="24"/>
          <w:szCs w:val="24"/>
          <w:lang w:eastAsia="ru-RU"/>
        </w:rPr>
        <w:t xml:space="preserve">водействия коррупции в организации </w:t>
      </w:r>
      <w:r w:rsidRPr="005E6F60">
        <w:rPr>
          <w:rFonts w:ascii="Times New Roman" w:hAnsi="Times New Roman"/>
          <w:sz w:val="24"/>
          <w:szCs w:val="24"/>
          <w:lang w:eastAsia="ru-RU"/>
        </w:rPr>
        <w:t>основывается на следующих ключевых принципах:</w:t>
      </w:r>
    </w:p>
    <w:p w:rsidR="002B454F"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4.1.1. П</w:t>
      </w:r>
      <w:r w:rsidRPr="005E6F60">
        <w:rPr>
          <w:rFonts w:ascii="Times New Roman" w:hAnsi="Times New Roman"/>
          <w:sz w:val="24"/>
          <w:szCs w:val="24"/>
          <w:lang w:eastAsia="ru-RU"/>
        </w:rPr>
        <w:t>ринцип</w:t>
      </w:r>
      <w:r>
        <w:rPr>
          <w:rFonts w:ascii="Times New Roman" w:hAnsi="Times New Roman"/>
          <w:sz w:val="24"/>
          <w:szCs w:val="24"/>
          <w:lang w:eastAsia="ru-RU"/>
        </w:rPr>
        <w:t xml:space="preserve"> соответствия антикоррупционной политики организации </w:t>
      </w:r>
      <w:r w:rsidRPr="005E6F60">
        <w:rPr>
          <w:rFonts w:ascii="Times New Roman" w:hAnsi="Times New Roman"/>
          <w:sz w:val="24"/>
          <w:szCs w:val="24"/>
          <w:lang w:eastAsia="ru-RU"/>
        </w:rPr>
        <w:t>действующему законодательству и общепринятым нормам.</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 xml:space="preserve">Настоящая Антикоррупционная политика соответствует  </w:t>
      </w:r>
      <w:hyperlink r:id="rId7" w:history="1">
        <w:r w:rsidRPr="00DC052F">
          <w:rPr>
            <w:rFonts w:ascii="Times New Roman" w:hAnsi="Times New Roman"/>
            <w:sz w:val="24"/>
            <w:szCs w:val="24"/>
            <w:lang w:eastAsia="ru-RU"/>
          </w:rPr>
          <w:t>Конституции</w:t>
        </w:r>
      </w:hyperlink>
      <w:r w:rsidRPr="00DC052F">
        <w:rPr>
          <w:rFonts w:ascii="Times New Roman" w:hAnsi="Times New Roman"/>
          <w:sz w:val="24"/>
          <w:szCs w:val="24"/>
          <w:lang w:eastAsia="ru-RU"/>
        </w:rPr>
        <w:t xml:space="preserve"> Российской Федерации,  федеральным конституционным законам, общепризнанным п</w:t>
      </w:r>
      <w:r w:rsidRPr="005E6F60">
        <w:rPr>
          <w:rFonts w:ascii="Times New Roman" w:hAnsi="Times New Roman"/>
          <w:sz w:val="24"/>
          <w:szCs w:val="24"/>
          <w:lang w:eastAsia="ru-RU"/>
        </w:rPr>
        <w:t>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w:t>
      </w:r>
      <w:r>
        <w:rPr>
          <w:rFonts w:ascii="Times New Roman" w:hAnsi="Times New Roman"/>
          <w:sz w:val="24"/>
          <w:szCs w:val="24"/>
          <w:lang w:eastAsia="ru-RU"/>
        </w:rPr>
        <w:t>ым актам, применимым к Учреждению</w:t>
      </w:r>
      <w:r w:rsidRPr="005E6F60">
        <w:rPr>
          <w:rFonts w:ascii="Times New Roman" w:hAnsi="Times New Roman"/>
          <w:sz w:val="24"/>
          <w:szCs w:val="24"/>
          <w:lang w:eastAsia="ru-RU"/>
        </w:rPr>
        <w:t>. </w:t>
      </w: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4.1.2.</w:t>
      </w:r>
      <w:r w:rsidRPr="005E6F60">
        <w:rPr>
          <w:rFonts w:ascii="Times New Roman" w:hAnsi="Times New Roman"/>
          <w:sz w:val="24"/>
          <w:szCs w:val="24"/>
          <w:lang w:eastAsia="ru-RU"/>
        </w:rPr>
        <w:t xml:space="preserve"> Принци</w:t>
      </w:r>
      <w:r>
        <w:rPr>
          <w:rFonts w:ascii="Times New Roman" w:hAnsi="Times New Roman"/>
          <w:sz w:val="24"/>
          <w:szCs w:val="24"/>
          <w:lang w:eastAsia="ru-RU"/>
        </w:rPr>
        <w:t>п личного примера руководства организации</w:t>
      </w:r>
      <w:r w:rsidRPr="005E6F60">
        <w:rPr>
          <w:rFonts w:ascii="Times New Roman" w:hAnsi="Times New Roman"/>
          <w:sz w:val="24"/>
          <w:szCs w:val="24"/>
          <w:lang w:eastAsia="ru-RU"/>
        </w:rPr>
        <w:t>.</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Клю</w:t>
      </w:r>
      <w:r>
        <w:rPr>
          <w:rFonts w:ascii="Times New Roman" w:hAnsi="Times New Roman"/>
          <w:sz w:val="24"/>
          <w:szCs w:val="24"/>
          <w:lang w:eastAsia="ru-RU"/>
        </w:rPr>
        <w:t>чевая роль руководства</w:t>
      </w:r>
      <w:r w:rsidRPr="005E6F60">
        <w:rPr>
          <w:rFonts w:ascii="Times New Roman" w:hAnsi="Times New Roman"/>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2B454F" w:rsidRPr="005E6F60"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4.1.3. </w:t>
      </w:r>
      <w:r w:rsidRPr="005E6F60">
        <w:rPr>
          <w:rFonts w:ascii="Times New Roman" w:hAnsi="Times New Roman"/>
          <w:sz w:val="24"/>
          <w:szCs w:val="24"/>
          <w:lang w:eastAsia="ru-RU"/>
        </w:rPr>
        <w:t>Принцип вовлеченности работников.</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Ин</w:t>
      </w:r>
      <w:r>
        <w:rPr>
          <w:rFonts w:ascii="Times New Roman" w:hAnsi="Times New Roman"/>
          <w:sz w:val="24"/>
          <w:szCs w:val="24"/>
          <w:lang w:eastAsia="ru-RU"/>
        </w:rPr>
        <w:t xml:space="preserve">формированность работников предприятия </w:t>
      </w:r>
      <w:r w:rsidRPr="005E6F60">
        <w:rPr>
          <w:rFonts w:ascii="Times New Roman" w:hAnsi="Times New Roman"/>
          <w:sz w:val="24"/>
          <w:szCs w:val="24"/>
          <w:lang w:eastAsia="ru-RU"/>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B454F" w:rsidRPr="005E6F60" w:rsidRDefault="002B454F" w:rsidP="002B454F">
      <w:pPr>
        <w:spacing w:before="120"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4</w:t>
      </w:r>
      <w:r>
        <w:rPr>
          <w:rFonts w:ascii="Times New Roman" w:hAnsi="Times New Roman"/>
          <w:sz w:val="24"/>
          <w:szCs w:val="24"/>
          <w:lang w:eastAsia="ru-RU"/>
        </w:rPr>
        <w:t>.1.4.</w:t>
      </w:r>
      <w:r w:rsidRPr="005E6F60">
        <w:rPr>
          <w:rFonts w:ascii="Times New Roman" w:hAnsi="Times New Roman"/>
          <w:sz w:val="24"/>
          <w:szCs w:val="24"/>
          <w:lang w:eastAsia="ru-RU"/>
        </w:rPr>
        <w:t xml:space="preserve"> Принцип соразмерности антикоррупционных процедур риску коррупции.</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 xml:space="preserve">Разработка и выполнение комплекса мероприятий, позволяющих снизить </w:t>
      </w:r>
      <w:r>
        <w:rPr>
          <w:rFonts w:ascii="Times New Roman" w:hAnsi="Times New Roman"/>
          <w:sz w:val="24"/>
          <w:szCs w:val="24"/>
          <w:lang w:eastAsia="ru-RU"/>
        </w:rPr>
        <w:t>вероятность вовлечения организации</w:t>
      </w:r>
      <w:r w:rsidRPr="005E6F60">
        <w:rPr>
          <w:rFonts w:ascii="Times New Roman" w:hAnsi="Times New Roman"/>
          <w:sz w:val="24"/>
          <w:szCs w:val="24"/>
          <w:lang w:eastAsia="ru-RU"/>
        </w:rPr>
        <w:t>, его руководителей и сотрудников в коррупционную деятельность, осуществляется с учетом сущес</w:t>
      </w:r>
      <w:r>
        <w:rPr>
          <w:rFonts w:ascii="Times New Roman" w:hAnsi="Times New Roman"/>
          <w:sz w:val="24"/>
          <w:szCs w:val="24"/>
          <w:lang w:eastAsia="ru-RU"/>
        </w:rPr>
        <w:t>твующих в деятельности учреждения</w:t>
      </w:r>
      <w:r w:rsidRPr="005E6F60">
        <w:rPr>
          <w:rFonts w:ascii="Times New Roman" w:hAnsi="Times New Roman"/>
          <w:sz w:val="24"/>
          <w:szCs w:val="24"/>
          <w:lang w:eastAsia="ru-RU"/>
        </w:rPr>
        <w:t xml:space="preserve"> коррупционных рисков.</w:t>
      </w:r>
    </w:p>
    <w:p w:rsidR="002B454F" w:rsidRPr="005E6F60"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4.1.5.</w:t>
      </w:r>
      <w:r w:rsidRPr="005E6F60">
        <w:rPr>
          <w:rFonts w:ascii="Times New Roman" w:hAnsi="Times New Roman"/>
          <w:sz w:val="24"/>
          <w:szCs w:val="24"/>
          <w:lang w:eastAsia="ru-RU"/>
        </w:rPr>
        <w:t xml:space="preserve"> Принцип ответственности и неотвратимости наказания.</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Неотвратимость нак</w:t>
      </w:r>
      <w:r>
        <w:rPr>
          <w:rFonts w:ascii="Times New Roman" w:hAnsi="Times New Roman"/>
          <w:sz w:val="24"/>
          <w:szCs w:val="24"/>
          <w:lang w:eastAsia="ru-RU"/>
        </w:rPr>
        <w:t xml:space="preserve">азания для работников организации </w:t>
      </w:r>
      <w:r w:rsidRPr="005E6F60">
        <w:rPr>
          <w:rFonts w:ascii="Times New Roman" w:hAnsi="Times New Roman"/>
          <w:sz w:val="24"/>
          <w:szCs w:val="24"/>
          <w:lang w:eastAsia="ru-RU"/>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w:t>
      </w:r>
      <w:r>
        <w:rPr>
          <w:rFonts w:ascii="Times New Roman" w:hAnsi="Times New Roman"/>
          <w:sz w:val="24"/>
          <w:szCs w:val="24"/>
          <w:lang w:eastAsia="ru-RU"/>
        </w:rPr>
        <w:t xml:space="preserve">ководства организации </w:t>
      </w:r>
      <w:r w:rsidRPr="005E6F60">
        <w:rPr>
          <w:rFonts w:ascii="Times New Roman" w:hAnsi="Times New Roman"/>
          <w:sz w:val="24"/>
          <w:szCs w:val="24"/>
          <w:lang w:eastAsia="ru-RU"/>
        </w:rPr>
        <w:t>з</w:t>
      </w:r>
      <w:r>
        <w:rPr>
          <w:rFonts w:ascii="Times New Roman" w:hAnsi="Times New Roman"/>
          <w:sz w:val="24"/>
          <w:szCs w:val="24"/>
          <w:lang w:eastAsia="ru-RU"/>
        </w:rPr>
        <w:t xml:space="preserve">а реализацию </w:t>
      </w:r>
      <w:r w:rsidRPr="005E6F60">
        <w:rPr>
          <w:rFonts w:ascii="Times New Roman" w:hAnsi="Times New Roman"/>
          <w:sz w:val="24"/>
          <w:szCs w:val="24"/>
          <w:lang w:eastAsia="ru-RU"/>
        </w:rPr>
        <w:t>антикоррупционной политики.</w:t>
      </w:r>
    </w:p>
    <w:p w:rsidR="002B454F" w:rsidRPr="005E6F60"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4.1.6. </w:t>
      </w:r>
      <w:r w:rsidRPr="005E6F60">
        <w:rPr>
          <w:rFonts w:ascii="Times New Roman" w:hAnsi="Times New Roman"/>
          <w:sz w:val="24"/>
          <w:szCs w:val="24"/>
          <w:lang w:eastAsia="ru-RU"/>
        </w:rPr>
        <w:t>Принцип открытости работы.</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Информирование контрагентов, партнеров и общественности о принятых в организации антикоррупционных стандартах работы.</w:t>
      </w:r>
    </w:p>
    <w:p w:rsidR="002B454F" w:rsidRPr="005E6F60"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4.1.7.</w:t>
      </w:r>
      <w:r w:rsidRPr="005E6F60">
        <w:rPr>
          <w:rFonts w:ascii="Times New Roman" w:hAnsi="Times New Roman"/>
          <w:sz w:val="24"/>
          <w:szCs w:val="24"/>
          <w:lang w:eastAsia="ru-RU"/>
        </w:rPr>
        <w:t xml:space="preserve"> Принцип постоянного контроля и регулярного мониторинга.</w:t>
      </w:r>
    </w:p>
    <w:p w:rsidR="002B454F"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B454F" w:rsidRPr="005E6F60"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5. </w:t>
      </w:r>
      <w:r w:rsidRPr="005E6F60">
        <w:rPr>
          <w:rFonts w:ascii="Times New Roman" w:hAnsi="Times New Roman"/>
          <w:b/>
          <w:bCs/>
          <w:sz w:val="24"/>
          <w:szCs w:val="24"/>
          <w:lang w:eastAsia="ru-RU"/>
        </w:rPr>
        <w:t>Область применения политики и круг лиц, попадающих под ее действие</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5.1. </w:t>
      </w:r>
      <w:r w:rsidRPr="005E6F60">
        <w:rPr>
          <w:rFonts w:ascii="Times New Roman" w:hAnsi="Times New Roman"/>
          <w:sz w:val="24"/>
          <w:szCs w:val="24"/>
          <w:lang w:eastAsia="ru-RU"/>
        </w:rPr>
        <w:t xml:space="preserve">Основным кругом лиц, попадающих под действие </w:t>
      </w:r>
      <w:r w:rsidRPr="00D70E63">
        <w:rPr>
          <w:rFonts w:ascii="Times New Roman" w:hAnsi="Times New Roman"/>
          <w:sz w:val="24"/>
          <w:szCs w:val="24"/>
          <w:lang w:eastAsia="ru-RU"/>
        </w:rPr>
        <w:t>антикоррупционной политики</w:t>
      </w:r>
      <w:r w:rsidRPr="005E6F60">
        <w:rPr>
          <w:rFonts w:ascii="Times New Roman" w:hAnsi="Times New Roman"/>
          <w:sz w:val="24"/>
          <w:szCs w:val="24"/>
          <w:lang w:eastAsia="ru-RU"/>
        </w:rPr>
        <w:t xml:space="preserve">, являются работники </w:t>
      </w:r>
      <w:r>
        <w:rPr>
          <w:rFonts w:ascii="Times New Roman" w:hAnsi="Times New Roman"/>
          <w:sz w:val="24"/>
          <w:szCs w:val="24"/>
          <w:lang w:eastAsia="ru-RU"/>
        </w:rPr>
        <w:t xml:space="preserve">предприятия, находящиеся </w:t>
      </w:r>
      <w:r w:rsidRPr="005E6F60">
        <w:rPr>
          <w:rFonts w:ascii="Times New Roman" w:hAnsi="Times New Roman"/>
          <w:sz w:val="24"/>
          <w:szCs w:val="24"/>
          <w:lang w:eastAsia="ru-RU"/>
        </w:rPr>
        <w:t>в трудовых отношениях</w:t>
      </w:r>
      <w:r>
        <w:rPr>
          <w:rFonts w:ascii="Times New Roman" w:hAnsi="Times New Roman"/>
          <w:sz w:val="24"/>
          <w:szCs w:val="24"/>
          <w:lang w:eastAsia="ru-RU"/>
        </w:rPr>
        <w:t xml:space="preserve"> с</w:t>
      </w:r>
      <w:r w:rsidRPr="00D70E63">
        <w:rPr>
          <w:rFonts w:ascii="Times New Roman" w:hAnsi="Times New Roman"/>
          <w:sz w:val="24"/>
          <w:szCs w:val="24"/>
          <w:lang w:eastAsia="ru-RU"/>
        </w:rPr>
        <w:t xml:space="preserve"> </w:t>
      </w:r>
      <w:r>
        <w:rPr>
          <w:rFonts w:ascii="Times New Roman" w:hAnsi="Times New Roman"/>
          <w:sz w:val="24"/>
          <w:szCs w:val="24"/>
          <w:lang w:eastAsia="ru-RU"/>
        </w:rPr>
        <w:t>учреждением</w:t>
      </w:r>
      <w:r w:rsidRPr="005E6F60">
        <w:rPr>
          <w:rFonts w:ascii="Times New Roman" w:hAnsi="Times New Roman"/>
          <w:sz w:val="24"/>
          <w:szCs w:val="24"/>
          <w:lang w:eastAsia="ru-RU"/>
        </w:rPr>
        <w:t xml:space="preserve">, вне зависимости от занимаемой должности и выполняемых функций, и на </w:t>
      </w:r>
      <w:r>
        <w:rPr>
          <w:rFonts w:ascii="Times New Roman" w:hAnsi="Times New Roman"/>
          <w:sz w:val="24"/>
          <w:szCs w:val="24"/>
          <w:lang w:eastAsia="ru-RU"/>
        </w:rPr>
        <w:t>других лиц, с которыми учреждение</w:t>
      </w:r>
      <w:r w:rsidRPr="005E6F60">
        <w:rPr>
          <w:rFonts w:ascii="Times New Roman" w:hAnsi="Times New Roman"/>
          <w:sz w:val="24"/>
          <w:szCs w:val="24"/>
          <w:lang w:eastAsia="ru-RU"/>
        </w:rPr>
        <w:t xml:space="preserve"> вступает в договорные отношения.</w:t>
      </w:r>
    </w:p>
    <w:p w:rsidR="002B454F" w:rsidRPr="005E6F60" w:rsidRDefault="002B454F" w:rsidP="002B45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5.2. </w:t>
      </w:r>
      <w:r w:rsidRPr="005E6F60">
        <w:rPr>
          <w:rFonts w:ascii="Times New Roman" w:hAnsi="Times New Roman"/>
          <w:sz w:val="24"/>
          <w:szCs w:val="24"/>
          <w:lang w:eastAsia="ru-RU"/>
        </w:rPr>
        <w:t>Ответственные за реализацию антикоррупционной политики:</w:t>
      </w:r>
    </w:p>
    <w:p w:rsidR="002B454F"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5.2.1.</w:t>
      </w:r>
      <w:r w:rsidRPr="005E6F60">
        <w:rPr>
          <w:rFonts w:ascii="Times New Roman" w:hAnsi="Times New Roman"/>
          <w:sz w:val="24"/>
          <w:szCs w:val="24"/>
          <w:lang w:eastAsia="ru-RU"/>
        </w:rPr>
        <w:t xml:space="preserve"> Должностные лица</w:t>
      </w:r>
      <w:r w:rsidRPr="003152C7">
        <w:rPr>
          <w:rFonts w:ascii="Times New Roman" w:hAnsi="Times New Roman"/>
          <w:sz w:val="24"/>
          <w:szCs w:val="24"/>
          <w:lang w:eastAsia="ru-RU"/>
        </w:rPr>
        <w:t xml:space="preserve"> </w:t>
      </w:r>
      <w:r>
        <w:rPr>
          <w:rFonts w:ascii="Times New Roman" w:hAnsi="Times New Roman"/>
          <w:sz w:val="24"/>
          <w:szCs w:val="24"/>
          <w:lang w:eastAsia="ru-RU"/>
        </w:rPr>
        <w:t>организации</w:t>
      </w:r>
      <w:r w:rsidRPr="005E6F60">
        <w:rPr>
          <w:rFonts w:ascii="Times New Roman" w:hAnsi="Times New Roman"/>
          <w:sz w:val="24"/>
          <w:szCs w:val="24"/>
          <w:lang w:eastAsia="ru-RU"/>
        </w:rPr>
        <w:t>:</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 xml:space="preserve">- </w:t>
      </w:r>
      <w:r>
        <w:rPr>
          <w:rFonts w:ascii="Times New Roman" w:hAnsi="Times New Roman"/>
          <w:sz w:val="24"/>
          <w:szCs w:val="24"/>
          <w:lang w:eastAsia="ru-RU"/>
        </w:rPr>
        <w:t>генеральный директор, главный бухгалтер, главный инженер</w:t>
      </w:r>
      <w:r w:rsidRPr="005E6F60">
        <w:rPr>
          <w:rFonts w:ascii="Times New Roman" w:hAnsi="Times New Roman"/>
          <w:sz w:val="24"/>
          <w:szCs w:val="24"/>
          <w:lang w:eastAsia="ru-RU"/>
        </w:rPr>
        <w:t>;</w:t>
      </w:r>
    </w:p>
    <w:p w:rsidR="002B454F" w:rsidRPr="005E6F60"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6. </w:t>
      </w:r>
      <w:r w:rsidRPr="005E6F60">
        <w:rPr>
          <w:rFonts w:ascii="Times New Roman" w:hAnsi="Times New Roman"/>
          <w:b/>
          <w:bCs/>
          <w:sz w:val="24"/>
          <w:szCs w:val="24"/>
          <w:lang w:eastAsia="ru-RU"/>
        </w:rPr>
        <w:t xml:space="preserve">Общие </w:t>
      </w:r>
      <w:r>
        <w:rPr>
          <w:rFonts w:ascii="Times New Roman" w:hAnsi="Times New Roman"/>
          <w:b/>
          <w:bCs/>
          <w:sz w:val="24"/>
          <w:szCs w:val="24"/>
          <w:lang w:eastAsia="ru-RU"/>
        </w:rPr>
        <w:t xml:space="preserve">обязанности работников </w:t>
      </w:r>
      <w:r w:rsidRPr="005E6F60">
        <w:rPr>
          <w:rFonts w:ascii="Times New Roman" w:hAnsi="Times New Roman"/>
          <w:b/>
          <w:bCs/>
          <w:sz w:val="24"/>
          <w:szCs w:val="24"/>
          <w:lang w:eastAsia="ru-RU"/>
        </w:rPr>
        <w:t>в связи с противодействием коррупции</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B911D8" w:rsidRDefault="002B454F" w:rsidP="002B454F">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Работники</w:t>
      </w:r>
      <w:r w:rsidRPr="00B911D8">
        <w:rPr>
          <w:rFonts w:ascii="Times New Roman" w:hAnsi="Times New Roman"/>
          <w:bCs/>
          <w:sz w:val="24"/>
          <w:szCs w:val="24"/>
          <w:lang w:eastAsia="ru-RU"/>
        </w:rPr>
        <w:t xml:space="preserve"> </w:t>
      </w:r>
      <w:r>
        <w:rPr>
          <w:rFonts w:ascii="Times New Roman" w:hAnsi="Times New Roman"/>
          <w:sz w:val="24"/>
          <w:szCs w:val="24"/>
          <w:lang w:eastAsia="ru-RU"/>
        </w:rPr>
        <w:t xml:space="preserve">организации </w:t>
      </w:r>
      <w:r w:rsidRPr="00B911D8">
        <w:rPr>
          <w:rFonts w:ascii="Times New Roman" w:hAnsi="Times New Roman"/>
          <w:bCs/>
          <w:sz w:val="24"/>
          <w:szCs w:val="24"/>
          <w:lang w:eastAsia="ru-RU"/>
        </w:rPr>
        <w:t>в связи с противодействием коррупции</w:t>
      </w:r>
      <w:r>
        <w:rPr>
          <w:rFonts w:ascii="Times New Roman" w:hAnsi="Times New Roman"/>
          <w:bCs/>
          <w:sz w:val="24"/>
          <w:szCs w:val="24"/>
          <w:lang w:eastAsia="ru-RU"/>
        </w:rPr>
        <w:t xml:space="preserve"> (</w:t>
      </w:r>
      <w:r w:rsidRPr="00B911D8">
        <w:rPr>
          <w:rFonts w:ascii="Times New Roman" w:hAnsi="Times New Roman"/>
          <w:bCs/>
          <w:sz w:val="24"/>
          <w:szCs w:val="24"/>
          <w:lang w:eastAsia="ru-RU"/>
        </w:rPr>
        <w:t>предупреждение</w:t>
      </w:r>
      <w:r>
        <w:rPr>
          <w:rFonts w:ascii="Times New Roman" w:hAnsi="Times New Roman"/>
          <w:bCs/>
          <w:sz w:val="24"/>
          <w:szCs w:val="24"/>
          <w:lang w:eastAsia="ru-RU"/>
        </w:rPr>
        <w:t>м коррупции, в том числе выявлением и последующем устранением</w:t>
      </w:r>
      <w:r w:rsidRPr="007D6A98">
        <w:rPr>
          <w:rFonts w:ascii="Times New Roman" w:hAnsi="Times New Roman"/>
          <w:bCs/>
          <w:sz w:val="24"/>
          <w:szCs w:val="24"/>
          <w:lang w:eastAsia="ru-RU"/>
        </w:rPr>
        <w:t xml:space="preserve"> причин коррупции (профилактика коррупции)</w:t>
      </w:r>
      <w:r>
        <w:rPr>
          <w:rFonts w:ascii="Times New Roman" w:hAnsi="Times New Roman"/>
          <w:bCs/>
          <w:sz w:val="24"/>
          <w:szCs w:val="24"/>
          <w:lang w:eastAsia="ru-RU"/>
        </w:rPr>
        <w:t xml:space="preserve"> обязаны:</w:t>
      </w:r>
    </w:p>
    <w:p w:rsidR="002B454F" w:rsidRPr="005E6F60" w:rsidRDefault="002B454F" w:rsidP="002B454F">
      <w:pPr>
        <w:spacing w:after="0"/>
        <w:ind w:firstLine="567"/>
        <w:jc w:val="both"/>
        <w:rPr>
          <w:rFonts w:ascii="Times New Roman" w:hAnsi="Times New Roman"/>
          <w:sz w:val="24"/>
          <w:szCs w:val="24"/>
          <w:lang w:eastAsia="ru-RU"/>
        </w:rPr>
      </w:pPr>
      <w:r w:rsidRPr="00B911D8">
        <w:rPr>
          <w:rFonts w:ascii="Times New Roman" w:hAnsi="Times New Roman"/>
          <w:sz w:val="24"/>
          <w:szCs w:val="24"/>
          <w:lang w:eastAsia="ru-RU"/>
        </w:rPr>
        <w:t> </w:t>
      </w:r>
      <w:r w:rsidRPr="005E6F60">
        <w:rPr>
          <w:rFonts w:ascii="Times New Roman" w:hAnsi="Times New Roman"/>
          <w:sz w:val="24"/>
          <w:szCs w:val="24"/>
          <w:lang w:eastAsia="ru-RU"/>
        </w:rPr>
        <w:t xml:space="preserve">- воздерживаться от совершения и (или) участия в совершении коррупционных правонарушений в </w:t>
      </w:r>
      <w:r>
        <w:rPr>
          <w:rFonts w:ascii="Times New Roman" w:hAnsi="Times New Roman"/>
          <w:sz w:val="24"/>
          <w:szCs w:val="24"/>
          <w:lang w:eastAsia="ru-RU"/>
        </w:rPr>
        <w:t>интересах или от имени организации</w:t>
      </w:r>
      <w:r w:rsidRPr="005E6F60">
        <w:rPr>
          <w:rFonts w:ascii="Times New Roman" w:hAnsi="Times New Roman"/>
          <w:sz w:val="24"/>
          <w:szCs w:val="24"/>
          <w:lang w:eastAsia="ru-RU"/>
        </w:rPr>
        <w:t>;</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w:t>
      </w:r>
      <w:r>
        <w:rPr>
          <w:rFonts w:ascii="Times New Roman" w:hAnsi="Times New Roman"/>
          <w:sz w:val="24"/>
          <w:szCs w:val="24"/>
          <w:lang w:eastAsia="ru-RU"/>
        </w:rPr>
        <w:t>интересах или от имени предприятия</w:t>
      </w:r>
      <w:r w:rsidRPr="005E6F60">
        <w:rPr>
          <w:rFonts w:ascii="Times New Roman" w:hAnsi="Times New Roman"/>
          <w:sz w:val="24"/>
          <w:szCs w:val="24"/>
          <w:lang w:eastAsia="ru-RU"/>
        </w:rPr>
        <w:t>;</w:t>
      </w:r>
      <w:r>
        <w:rPr>
          <w:rFonts w:ascii="Times New Roman" w:hAnsi="Times New Roman"/>
          <w:sz w:val="24"/>
          <w:szCs w:val="24"/>
          <w:lang w:eastAsia="ru-RU"/>
        </w:rPr>
        <w:t xml:space="preserve"> </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  - незамедлительно информировать непосредственного руководителя/лицо, ответственное за реализацию антикоррупционно</w:t>
      </w:r>
      <w:r>
        <w:rPr>
          <w:rFonts w:ascii="Times New Roman" w:hAnsi="Times New Roman"/>
          <w:sz w:val="24"/>
          <w:szCs w:val="24"/>
          <w:lang w:eastAsia="ru-RU"/>
        </w:rPr>
        <w:t xml:space="preserve">й политики/руководство </w:t>
      </w:r>
      <w:r w:rsidRPr="005E6F60">
        <w:rPr>
          <w:rFonts w:ascii="Times New Roman" w:hAnsi="Times New Roman"/>
          <w:sz w:val="24"/>
          <w:szCs w:val="24"/>
          <w:lang w:eastAsia="ru-RU"/>
        </w:rPr>
        <w:t>о случаях склонения работника к совершению коррупционных правонарушений;</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  - незамедлительно информировать непосредственного начальника/лицо, ответственное за реализацию антикоррупционной политики/ру</w:t>
      </w:r>
      <w:r>
        <w:rPr>
          <w:rFonts w:ascii="Times New Roman" w:hAnsi="Times New Roman"/>
          <w:sz w:val="24"/>
          <w:szCs w:val="24"/>
          <w:lang w:eastAsia="ru-RU"/>
        </w:rPr>
        <w:t xml:space="preserve">ководство </w:t>
      </w:r>
      <w:r w:rsidRPr="005E6F60">
        <w:rPr>
          <w:rFonts w:ascii="Times New Roman" w:hAnsi="Times New Roman"/>
          <w:sz w:val="24"/>
          <w:szCs w:val="24"/>
          <w:lang w:eastAsia="ru-RU"/>
        </w:rPr>
        <w:t>о ставшей известной работнику информации о случаях совершения коррупционных правонарушений другими рабо</w:t>
      </w:r>
      <w:r>
        <w:rPr>
          <w:rFonts w:ascii="Times New Roman" w:hAnsi="Times New Roman"/>
          <w:sz w:val="24"/>
          <w:szCs w:val="24"/>
          <w:lang w:eastAsia="ru-RU"/>
        </w:rPr>
        <w:t>тниками, контрагентами</w:t>
      </w:r>
      <w:r w:rsidRPr="005E6F60">
        <w:rPr>
          <w:rFonts w:ascii="Times New Roman" w:hAnsi="Times New Roman"/>
          <w:sz w:val="24"/>
          <w:szCs w:val="24"/>
          <w:lang w:eastAsia="ru-RU"/>
        </w:rPr>
        <w:t xml:space="preserve"> или иными лицами;</w:t>
      </w:r>
    </w:p>
    <w:p w:rsidR="002B454F"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  - сообщить иному ответственному лицу о возможности возникновения либо возникшем у работника конфликте интересов.</w:t>
      </w:r>
    </w:p>
    <w:p w:rsidR="002B454F" w:rsidRPr="005E6F60"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7. </w:t>
      </w:r>
      <w:r w:rsidRPr="005E6F60">
        <w:rPr>
          <w:rFonts w:ascii="Times New Roman" w:hAnsi="Times New Roman"/>
          <w:b/>
          <w:bCs/>
          <w:sz w:val="24"/>
          <w:szCs w:val="24"/>
          <w:lang w:eastAsia="ru-RU"/>
        </w:rPr>
        <w:t>Ответственность работников</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7.1. </w:t>
      </w:r>
      <w:r w:rsidRPr="005E6F60">
        <w:rPr>
          <w:rFonts w:ascii="Times New Roman" w:hAnsi="Times New Roman"/>
          <w:sz w:val="24"/>
          <w:szCs w:val="24"/>
          <w:lang w:eastAsia="ru-RU"/>
        </w:rPr>
        <w:t>Каждый работник должен</w:t>
      </w:r>
      <w:r>
        <w:rPr>
          <w:rFonts w:ascii="Times New Roman" w:hAnsi="Times New Roman"/>
          <w:sz w:val="24"/>
          <w:szCs w:val="24"/>
          <w:lang w:eastAsia="ru-RU"/>
        </w:rPr>
        <w:t xml:space="preserve"> быть ознакомлен под подпись с а</w:t>
      </w:r>
      <w:r w:rsidRPr="005E6F60">
        <w:rPr>
          <w:rFonts w:ascii="Times New Roman" w:hAnsi="Times New Roman"/>
          <w:sz w:val="24"/>
          <w:szCs w:val="24"/>
          <w:lang w:eastAsia="ru-RU"/>
        </w:rPr>
        <w:t>нтикоррупци</w:t>
      </w:r>
      <w:r>
        <w:rPr>
          <w:rFonts w:ascii="Times New Roman" w:hAnsi="Times New Roman"/>
          <w:sz w:val="24"/>
          <w:szCs w:val="24"/>
          <w:lang w:eastAsia="ru-RU"/>
        </w:rPr>
        <w:t>онной политикой предприятия</w:t>
      </w:r>
      <w:r w:rsidRPr="005E6F60">
        <w:rPr>
          <w:rFonts w:ascii="Times New Roman" w:hAnsi="Times New Roman"/>
          <w:sz w:val="24"/>
          <w:szCs w:val="24"/>
          <w:lang w:eastAsia="ru-RU"/>
        </w:rPr>
        <w:t xml:space="preserve">, касающимися противодействия </w:t>
      </w:r>
      <w:r>
        <w:rPr>
          <w:rFonts w:ascii="Times New Roman" w:hAnsi="Times New Roman"/>
          <w:sz w:val="24"/>
          <w:szCs w:val="24"/>
          <w:lang w:eastAsia="ru-RU"/>
        </w:rPr>
        <w:t xml:space="preserve">коррупции, принятыми в организации, </w:t>
      </w:r>
      <w:r w:rsidRPr="005E6F60">
        <w:rPr>
          <w:rFonts w:ascii="Times New Roman" w:hAnsi="Times New Roman"/>
          <w:sz w:val="24"/>
          <w:szCs w:val="24"/>
          <w:lang w:eastAsia="ru-RU"/>
        </w:rPr>
        <w:t>и соблюдать принципы и требования данных документов.</w:t>
      </w:r>
    </w:p>
    <w:p w:rsidR="002B454F"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7.2. Работники </w:t>
      </w:r>
      <w:r>
        <w:rPr>
          <w:rFonts w:ascii="Times New Roman" w:hAnsi="Times New Roman"/>
          <w:bCs/>
          <w:sz w:val="24"/>
          <w:szCs w:val="24"/>
          <w:lang w:eastAsia="ru-RU"/>
        </w:rPr>
        <w:t>Учреждения</w:t>
      </w:r>
      <w:r>
        <w:rPr>
          <w:rFonts w:ascii="Times New Roman" w:hAnsi="Times New Roman"/>
          <w:sz w:val="24"/>
          <w:szCs w:val="24"/>
          <w:lang w:eastAsia="ru-RU"/>
        </w:rPr>
        <w:t>, </w:t>
      </w:r>
      <w:r w:rsidRPr="005E6F60">
        <w:rPr>
          <w:rFonts w:ascii="Times New Roman" w:hAnsi="Times New Roman"/>
          <w:sz w:val="24"/>
          <w:szCs w:val="24"/>
          <w:lang w:eastAsia="ru-RU"/>
        </w:rPr>
        <w:t>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w:t>
      </w:r>
      <w:r>
        <w:rPr>
          <w:rFonts w:ascii="Times New Roman" w:hAnsi="Times New Roman"/>
          <w:sz w:val="24"/>
          <w:szCs w:val="24"/>
          <w:lang w:eastAsia="ru-RU"/>
        </w:rPr>
        <w:t>го Положения.</w:t>
      </w:r>
    </w:p>
    <w:p w:rsidR="00091070" w:rsidRDefault="00600C30"/>
    <w:sectPr w:rsidR="00091070" w:rsidSect="002B454F">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4F"/>
    <w:rsid w:val="002B454F"/>
    <w:rsid w:val="005574FE"/>
    <w:rsid w:val="005C50D9"/>
    <w:rsid w:val="00600C30"/>
    <w:rsid w:val="006E4CB1"/>
    <w:rsid w:val="00FA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C27DC-43CA-4E79-9F81-90E7E93B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4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343DE4663F6B8F5B09D472A6C353849D080343E1F60D8E8D32A702210003D0ECC6E39F28kBK4J" TargetMode="External"/><Relationship Id="rId5" Type="http://schemas.openxmlformats.org/officeDocument/2006/relationships/hyperlink" Target="consultantplus://offline/ref=F4343DE4663F6B8F5B09D472A6C353849D080D4FE2F90D8E8D32A702210003D0ECC6E39A2DB5BA7DkDKFJ" TargetMode="External"/><Relationship Id="rId4" Type="http://schemas.openxmlformats.org/officeDocument/2006/relationships/hyperlink" Target="consultantplus://offline/ref=F4343DE4663F6B8F5B09D472A6C353849D080D4FE2F90D8E8D32A702210003D0ECC6E39A2DB5BA7DkDKA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1574</Words>
  <Characters>8976</Characters>
  <Application>Microsoft Office Word</Application>
  <DocSecurity>0</DocSecurity>
  <Lines>74</Lines>
  <Paragraphs>21</Paragraphs>
  <ScaleCrop>false</ScaleCrop>
  <Company>SPecialiST RePack</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2019-07-11T09:54:00Z</dcterms:created>
  <dcterms:modified xsi:type="dcterms:W3CDTF">2019-07-11T11:59:00Z</dcterms:modified>
</cp:coreProperties>
</file>